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51" w:rsidRPr="00EC1651" w:rsidRDefault="00EC1651" w:rsidP="00EC1651">
      <w:pPr>
        <w:jc w:val="center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«Альфа»</w:t>
      </w:r>
    </w:p>
    <w:p w:rsidR="00EC1651" w:rsidRPr="00EC1651" w:rsidRDefault="00EC1651" w:rsidP="00EC1651">
      <w:pPr>
        <w:jc w:val="center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ИНН 7708123456, КПП 770801001, ОКПО 98756423</w:t>
      </w:r>
    </w:p>
    <w:p w:rsidR="00EC1651" w:rsidRPr="00EC1651" w:rsidRDefault="00EC1651" w:rsidP="00EC1651">
      <w:pPr>
        <w:jc w:val="center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 xml:space="preserve">полное наименование организации, идентификационные коды (ИНН, КПП, ОКПО) 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EC1651" w:rsidRDefault="00EC1651" w:rsidP="00EC1651">
      <w:pPr>
        <w:jc w:val="right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УТВЕРЖДАЮ</w:t>
      </w:r>
    </w:p>
    <w:p w:rsidR="00EC1651" w:rsidRPr="00EC1651" w:rsidRDefault="00EC1651" w:rsidP="00EC1651">
      <w:pPr>
        <w:jc w:val="right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Директор</w:t>
      </w:r>
    </w:p>
    <w:p w:rsidR="00EC1651" w:rsidRPr="00EC1651" w:rsidRDefault="00EC1651" w:rsidP="00EC1651">
      <w:pPr>
        <w:jc w:val="right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_________ А.В. Львов</w:t>
      </w:r>
    </w:p>
    <w:p w:rsidR="00EC1651" w:rsidRPr="00EC1651" w:rsidRDefault="00EC1651" w:rsidP="00EC1651">
      <w:pPr>
        <w:jc w:val="right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20.12.2020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 xml:space="preserve"> </w:t>
      </w:r>
    </w:p>
    <w:p w:rsidR="00EC1651" w:rsidRPr="00EC1651" w:rsidRDefault="00EC1651" w:rsidP="00EC1651">
      <w:pPr>
        <w:jc w:val="center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Изменения № 1</w:t>
      </w:r>
    </w:p>
    <w:p w:rsidR="00EC1651" w:rsidRPr="00EC1651" w:rsidRDefault="00EC1651" w:rsidP="00EC1651">
      <w:pPr>
        <w:jc w:val="center"/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к Должностной инструкции</w:t>
      </w:r>
      <w:r w:rsidRPr="00EC1651">
        <w:rPr>
          <w:rFonts w:ascii="Times New Roman" w:hAnsi="Times New Roman" w:cs="Times New Roman"/>
          <w:sz w:val="24"/>
        </w:rPr>
        <w:t xml:space="preserve"> </w:t>
      </w:r>
      <w:r w:rsidRPr="00EC1651">
        <w:rPr>
          <w:rFonts w:ascii="Times New Roman" w:hAnsi="Times New Roman" w:cs="Times New Roman"/>
          <w:sz w:val="24"/>
        </w:rPr>
        <w:t>главного бухгалтера№ 2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г. Москва                                                                                                              20.12.2020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1. Изложить пункт2.1Должностной инструкции главного бухгалтера№2от22.01.2020</w:t>
      </w:r>
      <w:r w:rsidRPr="00EC1651">
        <w:rPr>
          <w:rFonts w:ascii="Times New Roman" w:hAnsi="Times New Roman" w:cs="Times New Roman"/>
          <w:sz w:val="24"/>
        </w:rPr>
        <w:t xml:space="preserve"> </w:t>
      </w:r>
      <w:r w:rsidRPr="00EC1651">
        <w:rPr>
          <w:rFonts w:ascii="Times New Roman" w:hAnsi="Times New Roman" w:cs="Times New Roman"/>
          <w:sz w:val="24"/>
        </w:rPr>
        <w:t xml:space="preserve">в 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следующей редакции:</w:t>
      </w:r>
      <w:r w:rsidRPr="00EC1651">
        <w:rPr>
          <w:rFonts w:ascii="Times New Roman" w:hAnsi="Times New Roman" w:cs="Times New Roman"/>
          <w:sz w:val="24"/>
        </w:rPr>
        <w:t xml:space="preserve"> </w:t>
      </w:r>
      <w:r w:rsidRPr="00EC1651">
        <w:rPr>
          <w:rFonts w:ascii="Times New Roman" w:hAnsi="Times New Roman" w:cs="Times New Roman"/>
          <w:sz w:val="24"/>
        </w:rPr>
        <w:t xml:space="preserve">«На должность главного бухгалтера назначается лицо, имеющее высшее 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профессиональное (экономическое или финансовое) образование и стаж финансово-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бухгалтерской работы, в том числе на руководящих должностях, не менее трех лет».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2. Настоящие изменения вступают в силу с 20.12.2020.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Изменения</w:t>
      </w:r>
      <w:bookmarkStart w:id="0" w:name="_GoBack"/>
      <w:bookmarkEnd w:id="0"/>
      <w:r w:rsidRPr="00EC1651">
        <w:rPr>
          <w:rFonts w:ascii="Times New Roman" w:hAnsi="Times New Roman" w:cs="Times New Roman"/>
          <w:sz w:val="24"/>
        </w:rPr>
        <w:t xml:space="preserve"> к должностной инструкции разработаны в соответствии с приказом директора от 10 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октября 2020 г. № 128.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СОГЛАСОВАНО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Руководитель отдела кадров                                _________________           Е.Э. Громова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20.12.2020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С настоящими изменениями к должностной инструкции ознакомлен(а).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Один экземпляр получил(а) на руки и обязуюсь хранить на рабочем месте.</w:t>
      </w: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</w:p>
    <w:p w:rsidR="00EC1651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Главный бухгалтер                                              ___________________          А.С. Глебова</w:t>
      </w:r>
    </w:p>
    <w:p w:rsidR="000E6F3B" w:rsidRPr="00EC1651" w:rsidRDefault="00EC1651" w:rsidP="00EC1651">
      <w:pPr>
        <w:rPr>
          <w:rFonts w:ascii="Times New Roman" w:hAnsi="Times New Roman" w:cs="Times New Roman"/>
          <w:sz w:val="24"/>
        </w:rPr>
      </w:pPr>
      <w:r w:rsidRPr="00EC1651">
        <w:rPr>
          <w:rFonts w:ascii="Times New Roman" w:hAnsi="Times New Roman" w:cs="Times New Roman"/>
          <w:sz w:val="24"/>
        </w:rPr>
        <w:t>20.12.2020</w:t>
      </w:r>
    </w:p>
    <w:sectPr w:rsidR="000E6F3B" w:rsidRPr="00EC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51"/>
    <w:rsid w:val="000E6F3B"/>
    <w:rsid w:val="00E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93E2"/>
  <w15:chartTrackingRefBased/>
  <w15:docId w15:val="{AEBB84AB-ED7E-4915-8F97-563A2793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 ввв</dc:creator>
  <cp:keywords/>
  <dc:description/>
  <cp:lastModifiedBy>ввв ввв</cp:lastModifiedBy>
  <cp:revision>1</cp:revision>
  <dcterms:created xsi:type="dcterms:W3CDTF">2020-06-15T21:34:00Z</dcterms:created>
  <dcterms:modified xsi:type="dcterms:W3CDTF">2020-06-15T21:36:00Z</dcterms:modified>
</cp:coreProperties>
</file>